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F2F4" w14:textId="162B2B88" w:rsidR="00546DA8" w:rsidRPr="00CB6C5D" w:rsidRDefault="00546DA8" w:rsidP="00546DA8">
      <w:pPr>
        <w:rPr>
          <w:b/>
        </w:rPr>
      </w:pPr>
      <w:r w:rsidRPr="00CB6C5D">
        <w:rPr>
          <w:rFonts w:hint="eastAsia"/>
          <w:b/>
        </w:rPr>
        <w:t>第</w:t>
      </w:r>
      <w:r w:rsidRPr="00CB6C5D">
        <w:rPr>
          <w:rFonts w:hint="eastAsia"/>
          <w:b/>
        </w:rPr>
        <w:t>9</w:t>
      </w:r>
      <w:r w:rsidRPr="00CB6C5D">
        <w:rPr>
          <w:rFonts w:hint="eastAsia"/>
          <w:b/>
        </w:rPr>
        <w:t>回日本放射線事故・災害医学会</w:t>
      </w:r>
    </w:p>
    <w:p w14:paraId="794C8183" w14:textId="66D2305A" w:rsidR="00DB591B" w:rsidRPr="00CB6C5D" w:rsidRDefault="00546DA8" w:rsidP="00DB591B">
      <w:pPr>
        <w:jc w:val="right"/>
      </w:pPr>
      <w:r w:rsidRPr="00CB6C5D">
        <w:rPr>
          <w:rFonts w:hint="eastAsia"/>
        </w:rPr>
        <w:t>令和</w:t>
      </w:r>
      <w:r w:rsidRPr="00CB6C5D">
        <w:rPr>
          <w:rFonts w:hint="eastAsia"/>
        </w:rPr>
        <w:t>3</w:t>
      </w:r>
      <w:r w:rsidRPr="00CB6C5D">
        <w:rPr>
          <w:rFonts w:hint="eastAsia"/>
        </w:rPr>
        <w:t>年</w:t>
      </w:r>
      <w:r w:rsidR="00C74603">
        <w:rPr>
          <w:rFonts w:hint="eastAsia"/>
        </w:rPr>
        <w:t>7</w:t>
      </w:r>
      <w:r w:rsidRPr="00CB6C5D">
        <w:rPr>
          <w:rFonts w:hint="eastAsia"/>
        </w:rPr>
        <w:t>月</w:t>
      </w:r>
      <w:r w:rsidR="00DB591B">
        <w:rPr>
          <w:rFonts w:hint="eastAsia"/>
        </w:rPr>
        <w:t>吉日</w:t>
      </w:r>
    </w:p>
    <w:p w14:paraId="0291D1CF" w14:textId="77777777" w:rsidR="00546DA8" w:rsidRPr="00CB6C5D" w:rsidRDefault="00546DA8" w:rsidP="00546DA8"/>
    <w:p w14:paraId="2F2AABD2" w14:textId="77777777" w:rsidR="00546DA8" w:rsidRPr="00CB6C5D" w:rsidRDefault="00546DA8" w:rsidP="00546DA8">
      <w:r w:rsidRPr="00CB6C5D">
        <w:rPr>
          <w:rFonts w:hint="eastAsia"/>
        </w:rPr>
        <w:t>各位</w:t>
      </w:r>
    </w:p>
    <w:p w14:paraId="130E64EC" w14:textId="77777777" w:rsidR="00546DA8" w:rsidRPr="00CB6C5D" w:rsidRDefault="00546DA8" w:rsidP="00546DA8"/>
    <w:p w14:paraId="2A425CBF" w14:textId="77777777" w:rsidR="00546DA8" w:rsidRPr="00CB6C5D" w:rsidRDefault="00546DA8" w:rsidP="00546DA8">
      <w:pPr>
        <w:jc w:val="right"/>
      </w:pPr>
      <w:r w:rsidRPr="00CB6C5D">
        <w:rPr>
          <w:rFonts w:hint="eastAsia"/>
        </w:rPr>
        <w:t>第</w:t>
      </w:r>
      <w:r w:rsidRPr="00CB6C5D">
        <w:rPr>
          <w:rFonts w:hint="eastAsia"/>
        </w:rPr>
        <w:t>9</w:t>
      </w:r>
      <w:r w:rsidRPr="00CB6C5D">
        <w:rPr>
          <w:rFonts w:hint="eastAsia"/>
        </w:rPr>
        <w:t>回日本放射線事故・災害医学会</w:t>
      </w:r>
    </w:p>
    <w:p w14:paraId="4EECC8E7" w14:textId="77777777" w:rsidR="00546DA8" w:rsidRPr="00CB6C5D" w:rsidRDefault="00546DA8" w:rsidP="00546DA8">
      <w:pPr>
        <w:jc w:val="right"/>
      </w:pPr>
      <w:r w:rsidRPr="00CB6C5D">
        <w:rPr>
          <w:rFonts w:hint="eastAsia"/>
        </w:rPr>
        <w:t>大会長　長谷川　有史</w:t>
      </w:r>
    </w:p>
    <w:p w14:paraId="6CE424A0" w14:textId="77777777" w:rsidR="00546DA8" w:rsidRPr="00CB6C5D" w:rsidRDefault="00546DA8" w:rsidP="00546DA8">
      <w:pPr>
        <w:jc w:val="right"/>
      </w:pPr>
      <w:r w:rsidRPr="00CB6C5D">
        <w:rPr>
          <w:rFonts w:hint="eastAsia"/>
        </w:rPr>
        <w:t>公立大学法人　福島県立医科大学</w:t>
      </w:r>
    </w:p>
    <w:p w14:paraId="075DFEBF" w14:textId="77777777" w:rsidR="00546DA8" w:rsidRPr="00CB6C5D" w:rsidRDefault="00546DA8" w:rsidP="00546DA8"/>
    <w:p w14:paraId="3C02992A" w14:textId="77777777" w:rsidR="00546DA8" w:rsidRPr="00CB6C5D" w:rsidRDefault="00546DA8" w:rsidP="00546DA8">
      <w:r w:rsidRPr="00CB6C5D">
        <w:rPr>
          <w:rFonts w:hint="eastAsia"/>
        </w:rPr>
        <w:t>第</w:t>
      </w:r>
      <w:r w:rsidRPr="00CB6C5D">
        <w:rPr>
          <w:rFonts w:hint="eastAsia"/>
        </w:rPr>
        <w:t>9</w:t>
      </w:r>
      <w:r w:rsidRPr="00CB6C5D">
        <w:rPr>
          <w:rFonts w:hint="eastAsia"/>
        </w:rPr>
        <w:t>回日本放射線事故・災害医学会のご案内</w:t>
      </w:r>
    </w:p>
    <w:p w14:paraId="4ABAA770" w14:textId="77777777" w:rsidR="00546DA8" w:rsidRPr="00CB6C5D" w:rsidRDefault="00546DA8" w:rsidP="00546DA8">
      <w:pPr>
        <w:jc w:val="center"/>
      </w:pPr>
      <w:r w:rsidRPr="00CB6C5D">
        <w:rPr>
          <w:rFonts w:hint="eastAsia"/>
        </w:rPr>
        <w:t>廃炉における医療の課題</w:t>
      </w:r>
    </w:p>
    <w:p w14:paraId="75B662F4" w14:textId="77777777" w:rsidR="00546DA8" w:rsidRPr="00CB6C5D" w:rsidRDefault="00546DA8"/>
    <w:p w14:paraId="70FF20BA" w14:textId="77777777" w:rsidR="00546DA8" w:rsidRPr="00CB6C5D" w:rsidRDefault="00546DA8" w:rsidP="00546DA8">
      <w:pPr>
        <w:ind w:firstLineChars="100" w:firstLine="220"/>
      </w:pPr>
      <w:r w:rsidRPr="00CB6C5D">
        <w:rPr>
          <w:rFonts w:hint="eastAsia"/>
        </w:rPr>
        <w:t>この度、第</w:t>
      </w:r>
      <w:r w:rsidRPr="00CB6C5D">
        <w:rPr>
          <w:rFonts w:hint="eastAsia"/>
        </w:rPr>
        <w:t>9</w:t>
      </w:r>
      <w:r w:rsidRPr="00CB6C5D">
        <w:rPr>
          <w:rFonts w:hint="eastAsia"/>
        </w:rPr>
        <w:t>回日本放射線事故・災害医学会の大会長の任を拝命させていただきました公立大学法人　福島県立医科大学の長谷川です。皆様におかれましては、平素より当学会への過分なご支援を賜り、改めて御礼申し上げます。</w:t>
      </w:r>
    </w:p>
    <w:p w14:paraId="0697639A" w14:textId="77777777" w:rsidR="00546DA8" w:rsidRPr="00CB6C5D" w:rsidRDefault="00546DA8" w:rsidP="00546DA8">
      <w:pPr>
        <w:ind w:firstLineChars="100" w:firstLine="220"/>
      </w:pPr>
      <w:r w:rsidRPr="00CB6C5D">
        <w:rPr>
          <w:rFonts w:hint="eastAsia"/>
        </w:rPr>
        <w:t>今般の新型コロナウイルス感染症は国内外で猛威を振るい、収束の兆しが程遠い状況です。当学会の皆様の中には、今まさに新型コロナウイルス感染症の対応に追われている医療従事者の先生方もおられるかと思います。このような状況下の中で、第</w:t>
      </w:r>
      <w:r w:rsidRPr="00CB6C5D">
        <w:rPr>
          <w:rFonts w:hint="eastAsia"/>
        </w:rPr>
        <w:t>8</w:t>
      </w:r>
      <w:r w:rsidRPr="00CB6C5D">
        <w:rPr>
          <w:rFonts w:hint="eastAsia"/>
        </w:rPr>
        <w:t>回日本放射線事故・災害医学会の大会長であった栗原先生がウェブでの開催を成功裏に収めたことは記憶に新しいと存じます。</w:t>
      </w:r>
      <w:r w:rsidR="00390A76" w:rsidRPr="00CB6C5D">
        <w:rPr>
          <w:rFonts w:hint="eastAsia"/>
        </w:rPr>
        <w:t>本年度も</w:t>
      </w:r>
      <w:r w:rsidRPr="00CB6C5D">
        <w:rPr>
          <w:rFonts w:hint="eastAsia"/>
        </w:rPr>
        <w:t>感染症対策並びに、先生方の貴重なお時間を鑑み、</w:t>
      </w:r>
      <w:r w:rsidR="00390A76" w:rsidRPr="00CB6C5D">
        <w:rPr>
          <w:rFonts w:hint="eastAsia"/>
        </w:rPr>
        <w:t>今大会に於いて学会をウェブでの開催とさせて頂くことになりました。</w:t>
      </w:r>
    </w:p>
    <w:p w14:paraId="78D4D14D" w14:textId="534F952E" w:rsidR="00390A76" w:rsidRPr="00CB6C5D" w:rsidRDefault="00546DA8" w:rsidP="0020513C">
      <w:pPr>
        <w:ind w:firstLineChars="100" w:firstLine="220"/>
      </w:pPr>
      <w:r w:rsidRPr="00CB6C5D">
        <w:rPr>
          <w:rFonts w:hint="eastAsia"/>
        </w:rPr>
        <w:t>さて、</w:t>
      </w:r>
      <w:r w:rsidR="00390A76" w:rsidRPr="00CB6C5D">
        <w:rPr>
          <w:rFonts w:hint="eastAsia"/>
        </w:rPr>
        <w:t>9</w:t>
      </w:r>
      <w:r w:rsidRPr="00CB6C5D">
        <w:rPr>
          <w:rFonts w:hint="eastAsia"/>
        </w:rPr>
        <w:t>回目となる今年度の学会のテーマは、「</w:t>
      </w:r>
      <w:r w:rsidR="00390A76" w:rsidRPr="00CB6C5D">
        <w:rPr>
          <w:rFonts w:hint="eastAsia"/>
        </w:rPr>
        <w:t>廃炉における医療の課題</w:t>
      </w:r>
      <w:r w:rsidRPr="00CB6C5D">
        <w:rPr>
          <w:rFonts w:hint="eastAsia"/>
        </w:rPr>
        <w:t>」と致しました。</w:t>
      </w:r>
      <w:r w:rsidR="001C3EEB" w:rsidRPr="00CB6C5D">
        <w:rPr>
          <w:rFonts w:hint="eastAsia"/>
        </w:rPr>
        <w:t>福島第一原子力発電所（福島第一原発）事故から</w:t>
      </w:r>
      <w:r w:rsidR="001C3EEB" w:rsidRPr="00CB6C5D">
        <w:rPr>
          <w:rFonts w:hint="eastAsia"/>
        </w:rPr>
        <w:t>10</w:t>
      </w:r>
      <w:r w:rsidR="001C3EEB" w:rsidRPr="00CB6C5D">
        <w:rPr>
          <w:rFonts w:hint="eastAsia"/>
        </w:rPr>
        <w:t>年が経過して、</w:t>
      </w:r>
      <w:r w:rsidR="00E7644B" w:rsidRPr="00CB6C5D">
        <w:rPr>
          <w:rFonts w:hint="eastAsia"/>
        </w:rPr>
        <w:t>事故</w:t>
      </w:r>
      <w:r w:rsidR="001C3EEB" w:rsidRPr="00CB6C5D">
        <w:rPr>
          <w:rFonts w:hint="eastAsia"/>
        </w:rPr>
        <w:t>の全体像がやっと明らかにな</w:t>
      </w:r>
      <w:r w:rsidR="00E7644B" w:rsidRPr="00CB6C5D">
        <w:rPr>
          <w:rFonts w:hint="eastAsia"/>
        </w:rPr>
        <w:t>りつつ</w:t>
      </w:r>
      <w:r w:rsidR="001C3EEB" w:rsidRPr="00CB6C5D">
        <w:rPr>
          <w:rFonts w:hint="eastAsia"/>
        </w:rPr>
        <w:t>ます。今大会では</w:t>
      </w:r>
      <w:r w:rsidR="0020513C" w:rsidRPr="00CB6C5D">
        <w:rPr>
          <w:rFonts w:hint="eastAsia"/>
        </w:rPr>
        <w:t>午前は</w:t>
      </w:r>
      <w:r w:rsidR="001C3EEB" w:rsidRPr="00CB6C5D">
        <w:rPr>
          <w:rFonts w:hint="eastAsia"/>
        </w:rPr>
        <w:t>教育講演</w:t>
      </w:r>
      <w:r w:rsidR="001C3EEB" w:rsidRPr="00CB6C5D">
        <w:rPr>
          <w:rFonts w:hint="eastAsia"/>
        </w:rPr>
        <w:t>1</w:t>
      </w:r>
      <w:r w:rsidR="001C3EEB" w:rsidRPr="00CB6C5D">
        <w:rPr>
          <w:rFonts w:hint="eastAsia"/>
        </w:rPr>
        <w:t>として</w:t>
      </w:r>
      <w:r w:rsidR="001C3EEB" w:rsidRPr="00CB6C5D">
        <w:t>UNSCEAR2020</w:t>
      </w:r>
      <w:r w:rsidR="001C3EEB" w:rsidRPr="00CB6C5D">
        <w:rPr>
          <w:rFonts w:hint="eastAsia"/>
        </w:rPr>
        <w:t>を通して、その</w:t>
      </w:r>
      <w:r w:rsidR="00E7644B" w:rsidRPr="00CB6C5D">
        <w:rPr>
          <w:rFonts w:hint="eastAsia"/>
        </w:rPr>
        <w:t>健康影響に関する</w:t>
      </w:r>
      <w:r w:rsidR="001C3EEB" w:rsidRPr="00CB6C5D">
        <w:rPr>
          <w:rFonts w:hint="eastAsia"/>
        </w:rPr>
        <w:t>全体像を皆様と共有したいと考えております。さらに、我々は福島第一原発事故の教訓を将来</w:t>
      </w:r>
      <w:r w:rsidR="00E7644B" w:rsidRPr="00CB6C5D">
        <w:rPr>
          <w:rFonts w:hint="eastAsia"/>
        </w:rPr>
        <w:t>の危機</w:t>
      </w:r>
      <w:r w:rsidR="001C3EEB" w:rsidRPr="00CB6C5D">
        <w:rPr>
          <w:rFonts w:hint="eastAsia"/>
        </w:rPr>
        <w:t>対応</w:t>
      </w:r>
      <w:r w:rsidR="00E7644B" w:rsidRPr="00CB6C5D">
        <w:rPr>
          <w:rFonts w:hint="eastAsia"/>
        </w:rPr>
        <w:t>に生かす観点から</w:t>
      </w:r>
      <w:r w:rsidR="001C3EEB" w:rsidRPr="00CB6C5D">
        <w:rPr>
          <w:rFonts w:hint="eastAsia"/>
        </w:rPr>
        <w:t>、教育講演</w:t>
      </w:r>
      <w:r w:rsidR="001C3EEB" w:rsidRPr="00CB6C5D">
        <w:rPr>
          <w:rFonts w:hint="eastAsia"/>
        </w:rPr>
        <w:t>2</w:t>
      </w:r>
      <w:r w:rsidR="001C3EEB" w:rsidRPr="00CB6C5D">
        <w:rPr>
          <w:rFonts w:hint="eastAsia"/>
        </w:rPr>
        <w:t>として、放射線・核物質の国際情勢</w:t>
      </w:r>
      <w:r w:rsidR="00E7644B" w:rsidRPr="00CB6C5D">
        <w:rPr>
          <w:rFonts w:hint="eastAsia"/>
        </w:rPr>
        <w:t>について学び</w:t>
      </w:r>
      <w:r w:rsidR="001C3EEB" w:rsidRPr="00CB6C5D">
        <w:rPr>
          <w:rFonts w:hint="eastAsia"/>
        </w:rPr>
        <w:t>、</w:t>
      </w:r>
      <w:r w:rsidR="00E7644B" w:rsidRPr="00CB6C5D">
        <w:rPr>
          <w:rFonts w:hint="eastAsia"/>
        </w:rPr>
        <w:t>我が国</w:t>
      </w:r>
      <w:r w:rsidR="001C3EEB" w:rsidRPr="00CB6C5D">
        <w:rPr>
          <w:rFonts w:hint="eastAsia"/>
        </w:rPr>
        <w:t>が抱える放射性物質に関する問題点を世界的な視点</w:t>
      </w:r>
      <w:r w:rsidR="00E7644B" w:rsidRPr="00CB6C5D">
        <w:rPr>
          <w:rFonts w:hint="eastAsia"/>
        </w:rPr>
        <w:t>から</w:t>
      </w:r>
      <w:r w:rsidR="001C3EEB" w:rsidRPr="00CB6C5D">
        <w:rPr>
          <w:rFonts w:hint="eastAsia"/>
        </w:rPr>
        <w:t>、皆様と考えていきたいと存じます。</w:t>
      </w:r>
      <w:r w:rsidR="0020513C" w:rsidRPr="00CB6C5D">
        <w:rPr>
          <w:rFonts w:hint="eastAsia"/>
        </w:rPr>
        <w:t>また、午後の</w:t>
      </w:r>
      <w:r w:rsidR="00A74150" w:rsidRPr="00CB6C5D">
        <w:rPr>
          <w:rFonts w:hint="eastAsia"/>
        </w:rPr>
        <w:t>シンポジウム</w:t>
      </w:r>
      <w:r w:rsidR="0020513C" w:rsidRPr="00CB6C5D">
        <w:rPr>
          <w:rFonts w:hint="eastAsia"/>
        </w:rPr>
        <w:t>では</w:t>
      </w:r>
      <w:r w:rsidR="00E7644B" w:rsidRPr="00CB6C5D">
        <w:rPr>
          <w:rFonts w:hint="eastAsia"/>
        </w:rPr>
        <w:t>、現在我々が直面する「廃炉における医療の課題」として「</w:t>
      </w:r>
      <w:r w:rsidR="0020513C" w:rsidRPr="00CB6C5D">
        <w:rPr>
          <w:rFonts w:hint="eastAsia"/>
        </w:rPr>
        <w:t>α核種内部汚染に関するリスクと対策</w:t>
      </w:r>
      <w:r w:rsidR="00E7644B" w:rsidRPr="00CB6C5D">
        <w:rPr>
          <w:rFonts w:hint="eastAsia"/>
        </w:rPr>
        <w:t>」</w:t>
      </w:r>
      <w:r w:rsidR="0020513C" w:rsidRPr="00CB6C5D">
        <w:rPr>
          <w:rFonts w:hint="eastAsia"/>
        </w:rPr>
        <w:t>を皆様と議論したいと考えております。α核種内部汚染の事例では、</w:t>
      </w:r>
      <w:r w:rsidR="0020513C" w:rsidRPr="00CB6C5D">
        <w:rPr>
          <w:rFonts w:hint="eastAsia"/>
        </w:rPr>
        <w:t>JAEA</w:t>
      </w:r>
      <w:r w:rsidR="0020513C" w:rsidRPr="00CB6C5D">
        <w:rPr>
          <w:rFonts w:hint="eastAsia"/>
        </w:rPr>
        <w:t>の大洗研究所におけるプルトニウムの吸入事故を線量評価と治療の両側面よりお話しいただく予定です。加えて、福島第一原発の廃炉における</w:t>
      </w:r>
      <w:r w:rsidR="00E7644B" w:rsidRPr="00CB6C5D">
        <w:rPr>
          <w:rFonts w:hint="eastAsia"/>
        </w:rPr>
        <w:t>α核種内部汚染</w:t>
      </w:r>
      <w:r w:rsidR="0020513C" w:rsidRPr="00CB6C5D">
        <w:rPr>
          <w:rFonts w:hint="eastAsia"/>
        </w:rPr>
        <w:t>リスク</w:t>
      </w:r>
      <w:r w:rsidR="00E7644B" w:rsidRPr="00CB6C5D">
        <w:rPr>
          <w:rFonts w:hint="eastAsia"/>
        </w:rPr>
        <w:t>とその対策</w:t>
      </w:r>
      <w:r w:rsidR="0020513C" w:rsidRPr="00CB6C5D">
        <w:rPr>
          <w:rFonts w:hint="eastAsia"/>
        </w:rPr>
        <w:t>について</w:t>
      </w:r>
      <w:r w:rsidR="00E7644B" w:rsidRPr="00CB6C5D">
        <w:rPr>
          <w:rFonts w:hint="eastAsia"/>
        </w:rPr>
        <w:t>現場の皆様からご</w:t>
      </w:r>
      <w:r w:rsidR="0020513C" w:rsidRPr="00CB6C5D">
        <w:rPr>
          <w:rFonts w:hint="eastAsia"/>
        </w:rPr>
        <w:t>紹介いただき、</w:t>
      </w:r>
      <w:r w:rsidR="00E7644B" w:rsidRPr="00CB6C5D">
        <w:rPr>
          <w:rFonts w:hint="eastAsia"/>
        </w:rPr>
        <w:t>そ</w:t>
      </w:r>
      <w:r w:rsidR="0020513C" w:rsidRPr="00CB6C5D">
        <w:rPr>
          <w:rFonts w:hint="eastAsia"/>
        </w:rPr>
        <w:t>の</w:t>
      </w:r>
      <w:r w:rsidR="00E7644B" w:rsidRPr="00CB6C5D">
        <w:rPr>
          <w:rFonts w:hint="eastAsia"/>
        </w:rPr>
        <w:t>具体的な</w:t>
      </w:r>
      <w:r w:rsidR="0020513C" w:rsidRPr="00CB6C5D">
        <w:rPr>
          <w:rFonts w:hint="eastAsia"/>
        </w:rPr>
        <w:t>医療対応を模索して</w:t>
      </w:r>
      <w:r w:rsidR="00E7644B" w:rsidRPr="00CB6C5D">
        <w:rPr>
          <w:rFonts w:hint="eastAsia"/>
        </w:rPr>
        <w:t>ゆ</w:t>
      </w:r>
      <w:r w:rsidR="0020513C" w:rsidRPr="00CB6C5D">
        <w:rPr>
          <w:rFonts w:hint="eastAsia"/>
        </w:rPr>
        <w:t>きたいと考えております。</w:t>
      </w:r>
    </w:p>
    <w:p w14:paraId="3CC8D2E7" w14:textId="72E53797" w:rsidR="00D96D51" w:rsidRPr="00CB6C5D" w:rsidRDefault="00546DA8" w:rsidP="00390A76">
      <w:pPr>
        <w:ind w:firstLineChars="100" w:firstLine="220"/>
      </w:pPr>
      <w:r w:rsidRPr="00CB6C5D">
        <w:rPr>
          <w:rFonts w:hint="eastAsia"/>
        </w:rPr>
        <w:t>最後に、本学会</w:t>
      </w:r>
      <w:r w:rsidR="00E7644B" w:rsidRPr="00CB6C5D">
        <w:rPr>
          <w:rFonts w:hint="eastAsia"/>
        </w:rPr>
        <w:t>が</w:t>
      </w:r>
      <w:r w:rsidRPr="00CB6C5D">
        <w:rPr>
          <w:rFonts w:hint="eastAsia"/>
        </w:rPr>
        <w:t>被ばく</w:t>
      </w:r>
      <w:r w:rsidR="00E7644B" w:rsidRPr="00CB6C5D">
        <w:rPr>
          <w:rFonts w:hint="eastAsia"/>
        </w:rPr>
        <w:t>・汚染を伴うあらゆる</w:t>
      </w:r>
      <w:r w:rsidRPr="00CB6C5D">
        <w:rPr>
          <w:rFonts w:hint="eastAsia"/>
        </w:rPr>
        <w:t>医療</w:t>
      </w:r>
      <w:r w:rsidR="00E7644B" w:rsidRPr="00CB6C5D">
        <w:rPr>
          <w:rFonts w:hint="eastAsia"/>
        </w:rPr>
        <w:t>に関わる多様な背景をもつ</w:t>
      </w:r>
      <w:r w:rsidRPr="00CB6C5D">
        <w:rPr>
          <w:rFonts w:hint="eastAsia"/>
        </w:rPr>
        <w:t>関係者</w:t>
      </w:r>
      <w:r w:rsidR="0020513C" w:rsidRPr="00CB6C5D">
        <w:rPr>
          <w:rFonts w:hint="eastAsia"/>
        </w:rPr>
        <w:t>の</w:t>
      </w:r>
      <w:r w:rsidR="00E7644B" w:rsidRPr="00CB6C5D">
        <w:rPr>
          <w:rFonts w:hint="eastAsia"/>
        </w:rPr>
        <w:t>皆様の情報と</w:t>
      </w:r>
      <w:r w:rsidR="0020513C" w:rsidRPr="00CB6C5D">
        <w:rPr>
          <w:rFonts w:hint="eastAsia"/>
        </w:rPr>
        <w:t>意識</w:t>
      </w:r>
      <w:r w:rsidR="00E7644B" w:rsidRPr="00CB6C5D">
        <w:rPr>
          <w:rFonts w:hint="eastAsia"/>
        </w:rPr>
        <w:t>の共有</w:t>
      </w:r>
      <w:r w:rsidRPr="00CB6C5D">
        <w:rPr>
          <w:rFonts w:hint="eastAsia"/>
        </w:rPr>
        <w:t>、</w:t>
      </w:r>
      <w:r w:rsidR="00E7644B" w:rsidRPr="00CB6C5D">
        <w:rPr>
          <w:rFonts w:hint="eastAsia"/>
        </w:rPr>
        <w:t>並びに</w:t>
      </w:r>
      <w:r w:rsidRPr="00CB6C5D">
        <w:rPr>
          <w:rFonts w:hint="eastAsia"/>
        </w:rPr>
        <w:t>万一の際にも</w:t>
      </w:r>
      <w:r w:rsidR="0020513C" w:rsidRPr="00CB6C5D">
        <w:rPr>
          <w:rFonts w:hint="eastAsia"/>
        </w:rPr>
        <w:t>迅速に対応可能</w:t>
      </w:r>
      <w:r w:rsidR="00D96D51" w:rsidRPr="00CB6C5D">
        <w:rPr>
          <w:rFonts w:hint="eastAsia"/>
        </w:rPr>
        <w:t>な</w:t>
      </w:r>
      <w:r w:rsidR="0020513C" w:rsidRPr="00CB6C5D">
        <w:rPr>
          <w:rFonts w:hint="eastAsia"/>
        </w:rPr>
        <w:t>柔軟</w:t>
      </w:r>
      <w:r w:rsidR="00E7644B" w:rsidRPr="00CB6C5D">
        <w:rPr>
          <w:rFonts w:hint="eastAsia"/>
        </w:rPr>
        <w:t>かつ実効性ある</w:t>
      </w:r>
      <w:r w:rsidRPr="00CB6C5D">
        <w:rPr>
          <w:rFonts w:hint="eastAsia"/>
        </w:rPr>
        <w:t>医療体制の構築</w:t>
      </w:r>
      <w:r w:rsidR="00E7644B" w:rsidRPr="00CB6C5D">
        <w:rPr>
          <w:rFonts w:hint="eastAsia"/>
        </w:rPr>
        <w:t>に少しでも</w:t>
      </w:r>
      <w:r w:rsidR="00D96D51" w:rsidRPr="00CB6C5D">
        <w:rPr>
          <w:rFonts w:hint="eastAsia"/>
        </w:rPr>
        <w:t>お役立ちできる</w:t>
      </w:r>
      <w:r w:rsidRPr="00CB6C5D">
        <w:rPr>
          <w:rFonts w:hint="eastAsia"/>
        </w:rPr>
        <w:t>ことを願っております。</w:t>
      </w:r>
    </w:p>
    <w:p w14:paraId="176E6652" w14:textId="0244BB0C" w:rsidR="00546DA8" w:rsidRPr="00CB6C5D" w:rsidRDefault="00546DA8" w:rsidP="00390A76">
      <w:pPr>
        <w:ind w:firstLineChars="100" w:firstLine="220"/>
      </w:pPr>
      <w:r w:rsidRPr="00CB6C5D">
        <w:rPr>
          <w:rFonts w:hint="eastAsia"/>
        </w:rPr>
        <w:lastRenderedPageBreak/>
        <w:t>多くの方々の</w:t>
      </w:r>
      <w:r w:rsidR="000625E0" w:rsidRPr="00CB6C5D">
        <w:rPr>
          <w:rFonts w:hint="eastAsia"/>
        </w:rPr>
        <w:t>ご</w:t>
      </w:r>
      <w:r w:rsidRPr="00CB6C5D">
        <w:rPr>
          <w:rFonts w:hint="eastAsia"/>
        </w:rPr>
        <w:t>参加をお待ちしております。</w:t>
      </w:r>
    </w:p>
    <w:p w14:paraId="01580846" w14:textId="77777777" w:rsidR="00546DA8" w:rsidRPr="00CB6C5D" w:rsidRDefault="00546DA8" w:rsidP="00546DA8"/>
    <w:p w14:paraId="2942068D" w14:textId="77777777" w:rsidR="00546DA8" w:rsidRPr="00CB6C5D" w:rsidRDefault="00546DA8" w:rsidP="00390A76">
      <w:pPr>
        <w:jc w:val="center"/>
      </w:pPr>
      <w:r w:rsidRPr="00CB6C5D">
        <w:rPr>
          <w:rFonts w:hint="eastAsia"/>
        </w:rPr>
        <w:t>記</w:t>
      </w:r>
    </w:p>
    <w:p w14:paraId="65020DA3" w14:textId="77777777" w:rsidR="00390A76" w:rsidRPr="00CB6C5D" w:rsidRDefault="00390A76" w:rsidP="00390A76">
      <w:r w:rsidRPr="00CB6C5D">
        <w:rPr>
          <w:rFonts w:hint="eastAsia"/>
        </w:rPr>
        <w:t xml:space="preserve">1. </w:t>
      </w:r>
      <w:r w:rsidRPr="00CB6C5D">
        <w:rPr>
          <w:rFonts w:hint="eastAsia"/>
        </w:rPr>
        <w:t>日時：</w:t>
      </w:r>
      <w:r w:rsidRPr="00CB6C5D">
        <w:rPr>
          <w:rFonts w:hint="eastAsia"/>
        </w:rPr>
        <w:t>2021</w:t>
      </w:r>
      <w:r w:rsidRPr="00CB6C5D">
        <w:rPr>
          <w:rFonts w:hint="eastAsia"/>
        </w:rPr>
        <w:t>年</w:t>
      </w:r>
      <w:r w:rsidRPr="00CB6C5D">
        <w:rPr>
          <w:rFonts w:hint="eastAsia"/>
        </w:rPr>
        <w:t>9</w:t>
      </w:r>
      <w:r w:rsidRPr="00CB6C5D">
        <w:rPr>
          <w:rFonts w:hint="eastAsia"/>
        </w:rPr>
        <w:t>月</w:t>
      </w:r>
      <w:r w:rsidRPr="00CB6C5D">
        <w:rPr>
          <w:rFonts w:hint="eastAsia"/>
        </w:rPr>
        <w:t>4</w:t>
      </w:r>
      <w:r w:rsidRPr="00CB6C5D">
        <w:rPr>
          <w:rFonts w:hint="eastAsia"/>
        </w:rPr>
        <w:t>日（土）</w:t>
      </w:r>
      <w:r w:rsidRPr="00CB6C5D">
        <w:rPr>
          <w:rFonts w:hint="eastAsia"/>
        </w:rPr>
        <w:t>9</w:t>
      </w:r>
      <w:r w:rsidRPr="00CB6C5D">
        <w:rPr>
          <w:rFonts w:hint="eastAsia"/>
        </w:rPr>
        <w:t>：</w:t>
      </w:r>
      <w:r w:rsidRPr="00CB6C5D">
        <w:rPr>
          <w:rFonts w:hint="eastAsia"/>
        </w:rPr>
        <w:t>50-16</w:t>
      </w:r>
      <w:r w:rsidRPr="00CB6C5D">
        <w:rPr>
          <w:rFonts w:hint="eastAsia"/>
        </w:rPr>
        <w:t>：</w:t>
      </w:r>
      <w:r w:rsidR="00DD1E87" w:rsidRPr="00CB6C5D">
        <w:t>2</w:t>
      </w:r>
      <w:r w:rsidRPr="00CB6C5D">
        <w:rPr>
          <w:rFonts w:hint="eastAsia"/>
        </w:rPr>
        <w:t>0</w:t>
      </w:r>
    </w:p>
    <w:p w14:paraId="1AD21752" w14:textId="77777777" w:rsidR="00390A76" w:rsidRPr="00CB6C5D" w:rsidRDefault="00390A76" w:rsidP="00390A76">
      <w:r w:rsidRPr="00CB6C5D">
        <w:rPr>
          <w:rFonts w:hint="eastAsia"/>
        </w:rPr>
        <w:t xml:space="preserve">2. </w:t>
      </w:r>
      <w:r w:rsidRPr="00CB6C5D">
        <w:rPr>
          <w:rFonts w:hint="eastAsia"/>
        </w:rPr>
        <w:t>場所・方式：福島県立医科大学よりオンラインによる配信（</w:t>
      </w:r>
      <w:r w:rsidRPr="00CB6C5D">
        <w:rPr>
          <w:rFonts w:hint="eastAsia"/>
        </w:rPr>
        <w:t xml:space="preserve">zoom </w:t>
      </w:r>
      <w:r w:rsidRPr="00CB6C5D">
        <w:rPr>
          <w:rFonts w:hint="eastAsia"/>
        </w:rPr>
        <w:t>ウェビナーを使用予定）</w:t>
      </w:r>
    </w:p>
    <w:p w14:paraId="08D57291" w14:textId="77777777" w:rsidR="00390A76" w:rsidRPr="00CB6C5D" w:rsidRDefault="00390A76" w:rsidP="00390A76">
      <w:pPr>
        <w:ind w:left="840" w:firstLineChars="200" w:firstLine="440"/>
      </w:pPr>
      <w:r w:rsidRPr="00CB6C5D">
        <w:rPr>
          <w:rFonts w:hint="eastAsia"/>
        </w:rPr>
        <w:t>〒</w:t>
      </w:r>
      <w:r w:rsidRPr="00CB6C5D">
        <w:rPr>
          <w:rFonts w:hint="eastAsia"/>
        </w:rPr>
        <w:t xml:space="preserve">960-1295 </w:t>
      </w:r>
      <w:r w:rsidRPr="00CB6C5D">
        <w:rPr>
          <w:rFonts w:hint="eastAsia"/>
        </w:rPr>
        <w:t>福島県福島市光が丘</w:t>
      </w:r>
      <w:r w:rsidRPr="00CB6C5D">
        <w:rPr>
          <w:rFonts w:hint="eastAsia"/>
        </w:rPr>
        <w:t>1</w:t>
      </w:r>
    </w:p>
    <w:p w14:paraId="7F98ECFA" w14:textId="77777777" w:rsidR="00390A76" w:rsidRPr="00CB6C5D" w:rsidRDefault="00390A76" w:rsidP="00390A76">
      <w:r w:rsidRPr="00CB6C5D">
        <w:rPr>
          <w:rFonts w:hint="eastAsia"/>
        </w:rPr>
        <w:t xml:space="preserve">3. </w:t>
      </w:r>
      <w:r w:rsidRPr="00CB6C5D">
        <w:rPr>
          <w:rFonts w:hint="eastAsia"/>
        </w:rPr>
        <w:t xml:space="preserve">参加費等：参加費：会員　無料　　　非会員　</w:t>
      </w:r>
      <w:r w:rsidRPr="00CB6C5D">
        <w:rPr>
          <w:rFonts w:hint="eastAsia"/>
        </w:rPr>
        <w:t>2,000</w:t>
      </w:r>
      <w:r w:rsidRPr="00CB6C5D">
        <w:rPr>
          <w:rFonts w:hint="eastAsia"/>
        </w:rPr>
        <w:t>円</w:t>
      </w:r>
    </w:p>
    <w:p w14:paraId="28C83DE4" w14:textId="77777777" w:rsidR="00390A76" w:rsidRPr="00CB6C5D" w:rsidRDefault="00390A76" w:rsidP="00390A76">
      <w:r w:rsidRPr="00CB6C5D">
        <w:rPr>
          <w:rFonts w:hint="eastAsia"/>
        </w:rPr>
        <w:t>4.</w:t>
      </w:r>
      <w:r w:rsidRPr="00CB6C5D">
        <w:rPr>
          <w:rFonts w:hint="eastAsia"/>
          <w:b/>
          <w:u w:val="single"/>
        </w:rPr>
        <w:t xml:space="preserve"> </w:t>
      </w:r>
      <w:r w:rsidRPr="00CB6C5D">
        <w:rPr>
          <w:rFonts w:hint="eastAsia"/>
          <w:b/>
          <w:u w:val="single"/>
        </w:rPr>
        <w:t>プログラム</w:t>
      </w:r>
      <w:r w:rsidRPr="00CB6C5D">
        <w:rPr>
          <w:rFonts w:hint="eastAsia"/>
        </w:rPr>
        <w:t xml:space="preserve"> </w:t>
      </w:r>
      <w:r w:rsidR="001C3EEB" w:rsidRPr="00CB6C5D">
        <w:rPr>
          <w:rFonts w:hint="eastAsia"/>
        </w:rPr>
        <w:t>教育</w:t>
      </w:r>
      <w:r w:rsidRPr="00CB6C5D">
        <w:rPr>
          <w:rFonts w:hint="eastAsia"/>
        </w:rPr>
        <w:t>講演１　「</w:t>
      </w:r>
      <w:r w:rsidR="001C3EEB" w:rsidRPr="00CB6C5D">
        <w:t>UNSCEAR2020</w:t>
      </w:r>
      <w:r w:rsidR="004A474F" w:rsidRPr="00CB6C5D">
        <w:rPr>
          <w:rFonts w:hint="eastAsia"/>
        </w:rPr>
        <w:t>レポート</w:t>
      </w:r>
      <w:r w:rsidR="001C3EEB" w:rsidRPr="00CB6C5D">
        <w:rPr>
          <w:rFonts w:hint="eastAsia"/>
        </w:rPr>
        <w:t>の概要</w:t>
      </w:r>
      <w:r w:rsidRPr="00CB6C5D">
        <w:rPr>
          <w:rFonts w:hint="eastAsia"/>
        </w:rPr>
        <w:t>」</w:t>
      </w:r>
    </w:p>
    <w:p w14:paraId="24FB0C1A" w14:textId="041D752F" w:rsidR="00390A76" w:rsidRPr="00CB6C5D" w:rsidRDefault="001C3EEB" w:rsidP="001C3EEB">
      <w:pPr>
        <w:ind w:leftChars="515" w:left="2409" w:hangingChars="580" w:hanging="1276"/>
      </w:pPr>
      <w:r w:rsidRPr="00CB6C5D">
        <w:rPr>
          <w:rFonts w:hint="eastAsia"/>
        </w:rPr>
        <w:t>教育講演</w:t>
      </w:r>
      <w:r w:rsidRPr="00CB6C5D">
        <w:rPr>
          <w:rFonts w:hint="eastAsia"/>
        </w:rPr>
        <w:t>2</w:t>
      </w:r>
      <w:r w:rsidR="00390A76" w:rsidRPr="00CB6C5D">
        <w:rPr>
          <w:rFonts w:hint="eastAsia"/>
        </w:rPr>
        <w:t xml:space="preserve">　「</w:t>
      </w:r>
      <w:r w:rsidRPr="00CB6C5D">
        <w:rPr>
          <w:rFonts w:hint="eastAsia"/>
        </w:rPr>
        <w:t>知っておきたい放射</w:t>
      </w:r>
      <w:r w:rsidR="00C57DD5" w:rsidRPr="00CB6C5D">
        <w:rPr>
          <w:rFonts w:hint="eastAsia"/>
        </w:rPr>
        <w:t>性物質</w:t>
      </w:r>
      <w:r w:rsidRPr="00CB6C5D">
        <w:rPr>
          <w:rFonts w:hint="eastAsia"/>
        </w:rPr>
        <w:t>・核物質の国際情勢</w:t>
      </w:r>
      <w:r w:rsidRPr="00CB6C5D">
        <w:rPr>
          <w:rFonts w:hint="eastAsia"/>
        </w:rPr>
        <w:t>-</w:t>
      </w:r>
      <w:r w:rsidRPr="00CB6C5D">
        <w:rPr>
          <w:rFonts w:hint="eastAsia"/>
        </w:rPr>
        <w:t>防衛医官からみた放射線事故・災害医療</w:t>
      </w:r>
      <w:r w:rsidR="00390A76" w:rsidRPr="00CB6C5D">
        <w:rPr>
          <w:rFonts w:hint="eastAsia"/>
        </w:rPr>
        <w:t>」</w:t>
      </w:r>
    </w:p>
    <w:p w14:paraId="4E0C04BB" w14:textId="39A2AD68" w:rsidR="00390A76" w:rsidRPr="00CB6C5D" w:rsidRDefault="00C74603" w:rsidP="001C3EEB">
      <w:pPr>
        <w:ind w:leftChars="515" w:left="1133"/>
      </w:pPr>
      <w:r w:rsidRPr="00CB6C5D">
        <w:rPr>
          <w:rFonts w:hint="eastAsia"/>
        </w:rPr>
        <w:t>シンポジウム「福島第一原発におけるα核種内部汚染のリスクと対策」</w:t>
      </w:r>
    </w:p>
    <w:p w14:paraId="3E1E581E" w14:textId="00063F24" w:rsidR="00390A76" w:rsidRPr="00CB6C5D" w:rsidRDefault="00390A76" w:rsidP="00390A76">
      <w:r w:rsidRPr="00CB6C5D">
        <w:t xml:space="preserve">5. </w:t>
      </w:r>
      <w:r w:rsidRPr="00CB6C5D">
        <w:rPr>
          <w:rFonts w:hint="eastAsia"/>
        </w:rPr>
        <w:t>参加受付：</w:t>
      </w:r>
      <w:r w:rsidRPr="00CB6C5D">
        <w:t>202</w:t>
      </w:r>
      <w:r w:rsidRPr="00CB6C5D">
        <w:rPr>
          <w:rFonts w:hint="eastAsia"/>
        </w:rPr>
        <w:t>1</w:t>
      </w:r>
      <w:r w:rsidRPr="00CB6C5D">
        <w:rPr>
          <w:rFonts w:hint="eastAsia"/>
        </w:rPr>
        <w:t>年</w:t>
      </w:r>
      <w:r w:rsidRPr="00CB6C5D">
        <w:rPr>
          <w:rFonts w:hint="eastAsia"/>
        </w:rPr>
        <w:t>7</w:t>
      </w:r>
      <w:r w:rsidRPr="00CB6C5D">
        <w:rPr>
          <w:rFonts w:hint="eastAsia"/>
        </w:rPr>
        <w:t>月</w:t>
      </w:r>
      <w:r w:rsidRPr="00CB6C5D">
        <w:rPr>
          <w:rFonts w:hint="eastAsia"/>
        </w:rPr>
        <w:t>23</w:t>
      </w:r>
      <w:r w:rsidRPr="00CB6C5D">
        <w:rPr>
          <w:rFonts w:hint="eastAsia"/>
        </w:rPr>
        <w:t>日</w:t>
      </w:r>
      <w:r w:rsidR="00497768">
        <w:rPr>
          <w:rFonts w:hint="eastAsia"/>
        </w:rPr>
        <w:t>（</w:t>
      </w:r>
      <w:r w:rsidRPr="00CB6C5D">
        <w:rPr>
          <w:rFonts w:hint="eastAsia"/>
        </w:rPr>
        <w:t>金</w:t>
      </w:r>
      <w:r w:rsidR="00497768">
        <w:rPr>
          <w:rFonts w:hint="eastAsia"/>
        </w:rPr>
        <w:t>）</w:t>
      </w:r>
      <w:r w:rsidRPr="00CB6C5D">
        <w:rPr>
          <w:rFonts w:hint="eastAsia"/>
        </w:rPr>
        <w:t>〜</w:t>
      </w:r>
      <w:r w:rsidRPr="00CB6C5D">
        <w:rPr>
          <w:rFonts w:hint="eastAsia"/>
        </w:rPr>
        <w:t>8</w:t>
      </w:r>
      <w:r w:rsidRPr="00CB6C5D">
        <w:rPr>
          <w:rFonts w:hint="eastAsia"/>
        </w:rPr>
        <w:t>月</w:t>
      </w:r>
      <w:r w:rsidRPr="00CB6C5D">
        <w:rPr>
          <w:rFonts w:hint="eastAsia"/>
        </w:rPr>
        <w:t>23</w:t>
      </w:r>
      <w:r w:rsidRPr="00CB6C5D">
        <w:rPr>
          <w:rFonts w:hint="eastAsia"/>
        </w:rPr>
        <w:t>日</w:t>
      </w:r>
      <w:r w:rsidR="00497768">
        <w:rPr>
          <w:rFonts w:hint="eastAsia"/>
        </w:rPr>
        <w:t>（</w:t>
      </w:r>
      <w:r w:rsidRPr="00CB6C5D">
        <w:rPr>
          <w:rFonts w:hint="eastAsia"/>
        </w:rPr>
        <w:t>月</w:t>
      </w:r>
      <w:r w:rsidR="00497768">
        <w:rPr>
          <w:rFonts w:hint="eastAsia"/>
        </w:rPr>
        <w:t>）</w:t>
      </w:r>
    </w:p>
    <w:p w14:paraId="2D275D1A" w14:textId="7AB43F94" w:rsidR="00390A76" w:rsidRPr="00CB6C5D" w:rsidRDefault="00D934DB" w:rsidP="00390A76">
      <w:pPr>
        <w:ind w:leftChars="386" w:left="849"/>
        <w:rPr>
          <w:b/>
          <w:u w:val="single"/>
        </w:rPr>
      </w:pPr>
      <w:hyperlink r:id="rId7" w:history="1">
        <w:r w:rsidR="00390A76" w:rsidRPr="00497768">
          <w:rPr>
            <w:rStyle w:val="af1"/>
            <w:rFonts w:hint="eastAsia"/>
            <w:b/>
          </w:rPr>
          <w:t>ウェブでのお申し込み</w:t>
        </w:r>
      </w:hyperlink>
    </w:p>
    <w:p w14:paraId="6EEEBBE0" w14:textId="77777777" w:rsidR="00C74603" w:rsidRDefault="00C74603" w:rsidP="00390A76">
      <w:pPr>
        <w:ind w:left="840" w:firstLine="11"/>
      </w:pPr>
    </w:p>
    <w:p w14:paraId="5A2B7EFE" w14:textId="5754E554" w:rsidR="00390A76" w:rsidRPr="00CB6C5D" w:rsidRDefault="00390A76" w:rsidP="00390A76">
      <w:pPr>
        <w:ind w:left="840" w:firstLine="11"/>
      </w:pPr>
      <w:r w:rsidRPr="00CB6C5D">
        <w:rPr>
          <w:rFonts w:hint="eastAsia"/>
        </w:rPr>
        <w:t>電子メールでのお申し込みはワードファイルをダウンロードし、必要事項を記入して大会事務局宛に送信してください。</w:t>
      </w:r>
    </w:p>
    <w:p w14:paraId="51B3BA3A" w14:textId="76418F7F" w:rsidR="00390A76" w:rsidRPr="00CB6C5D" w:rsidRDefault="00390A76" w:rsidP="00390A76">
      <w:pPr>
        <w:ind w:leftChars="386" w:left="849"/>
        <w:rPr>
          <w:b/>
          <w:u w:val="single"/>
        </w:rPr>
      </w:pPr>
      <w:r w:rsidRPr="00847ECC">
        <w:rPr>
          <w:rFonts w:hint="eastAsia"/>
          <w:b/>
        </w:rPr>
        <w:t>＜ファイルダウンロード＞</w:t>
      </w:r>
    </w:p>
    <w:p w14:paraId="30A5E275" w14:textId="77777777" w:rsidR="00C74603" w:rsidRDefault="00C74603" w:rsidP="00390A76">
      <w:pPr>
        <w:ind w:leftChars="386" w:left="849"/>
      </w:pPr>
    </w:p>
    <w:p w14:paraId="76FC28BF" w14:textId="3D044DBE" w:rsidR="00546DA8" w:rsidRDefault="00390A76" w:rsidP="00390A76">
      <w:pPr>
        <w:ind w:leftChars="386" w:left="849"/>
      </w:pPr>
      <w:r w:rsidRPr="00CB6C5D">
        <w:rPr>
          <w:rFonts w:hint="eastAsia"/>
        </w:rPr>
        <w:t>参加申し込みをされた会員・非会員の方には</w:t>
      </w:r>
      <w:r w:rsidRPr="00CB6C5D">
        <w:rPr>
          <w:rFonts w:hint="eastAsia"/>
        </w:rPr>
        <w:t>9</w:t>
      </w:r>
      <w:r w:rsidRPr="00CB6C5D">
        <w:rPr>
          <w:rFonts w:hint="eastAsia"/>
        </w:rPr>
        <w:t>月</w:t>
      </w:r>
      <w:r w:rsidRPr="00CB6C5D">
        <w:rPr>
          <w:rFonts w:hint="eastAsia"/>
        </w:rPr>
        <w:t>2</w:t>
      </w:r>
      <w:r w:rsidRPr="00CB6C5D">
        <w:rPr>
          <w:rFonts w:hint="eastAsia"/>
        </w:rPr>
        <w:t>日までに視聴方法のご案内をします。</w:t>
      </w:r>
      <w:r w:rsidRPr="00CB6C5D">
        <w:rPr>
          <w:rFonts w:hint="eastAsia"/>
        </w:rPr>
        <w:t>9</w:t>
      </w:r>
      <w:r w:rsidRPr="00CB6C5D">
        <w:rPr>
          <w:rFonts w:hint="eastAsia"/>
        </w:rPr>
        <w:t>月</w:t>
      </w:r>
      <w:r w:rsidRPr="00CB6C5D">
        <w:rPr>
          <w:rFonts w:hint="eastAsia"/>
        </w:rPr>
        <w:t>2</w:t>
      </w:r>
      <w:r w:rsidRPr="00CB6C5D">
        <w:rPr>
          <w:rFonts w:hint="eastAsia"/>
        </w:rPr>
        <w:t>日中にメールが届いていない会員・非会員の方は、下記アドレスにご連絡ください。</w:t>
      </w:r>
    </w:p>
    <w:p w14:paraId="69275441" w14:textId="1F442C61" w:rsidR="00C74603" w:rsidRDefault="00C74603" w:rsidP="00390A76">
      <w:pPr>
        <w:ind w:leftChars="386" w:left="849"/>
      </w:pPr>
    </w:p>
    <w:p w14:paraId="156743BB" w14:textId="50CD3860" w:rsidR="00C74603" w:rsidRPr="00C74603" w:rsidRDefault="00A13210" w:rsidP="00390A76">
      <w:pPr>
        <w:ind w:leftChars="386" w:left="849"/>
        <w:rPr>
          <w:b/>
        </w:rPr>
      </w:pPr>
      <w:r>
        <w:rPr>
          <w:rFonts w:hint="eastAsia"/>
          <w:b/>
        </w:rPr>
        <w:t>尚、非会員の方は必ず</w:t>
      </w:r>
      <w:r w:rsidR="00C74603" w:rsidRPr="00C74603">
        <w:rPr>
          <w:rFonts w:hint="eastAsia"/>
          <w:b/>
        </w:rPr>
        <w:t>8</w:t>
      </w:r>
      <w:r w:rsidR="00C74603" w:rsidRPr="00C74603">
        <w:rPr>
          <w:rFonts w:hint="eastAsia"/>
          <w:b/>
        </w:rPr>
        <w:t>月</w:t>
      </w:r>
      <w:r w:rsidR="00C74603" w:rsidRPr="00C74603">
        <w:rPr>
          <w:rFonts w:hint="eastAsia"/>
          <w:b/>
        </w:rPr>
        <w:t>23</w:t>
      </w:r>
      <w:r w:rsidR="00C74603" w:rsidRPr="00C74603">
        <w:rPr>
          <w:rFonts w:hint="eastAsia"/>
          <w:b/>
        </w:rPr>
        <w:t>日</w:t>
      </w:r>
      <w:r w:rsidR="00497768">
        <w:rPr>
          <w:rFonts w:hint="eastAsia"/>
          <w:b/>
        </w:rPr>
        <w:t>（</w:t>
      </w:r>
      <w:r w:rsidR="00C74603" w:rsidRPr="00C74603">
        <w:rPr>
          <w:rFonts w:hint="eastAsia"/>
          <w:b/>
        </w:rPr>
        <w:t>月</w:t>
      </w:r>
      <w:r w:rsidR="00497768">
        <w:rPr>
          <w:rFonts w:hint="eastAsia"/>
          <w:b/>
        </w:rPr>
        <w:t>）</w:t>
      </w:r>
      <w:r w:rsidR="00C74603" w:rsidRPr="00C74603">
        <w:rPr>
          <w:rFonts w:hint="eastAsia"/>
          <w:b/>
        </w:rPr>
        <w:t>までに</w:t>
      </w:r>
      <w:r w:rsidR="00DF6D08">
        <w:rPr>
          <w:rFonts w:hint="eastAsia"/>
          <w:b/>
        </w:rPr>
        <w:t>指定の振込先へ</w:t>
      </w:r>
      <w:r w:rsidR="00C74603" w:rsidRPr="00C74603">
        <w:rPr>
          <w:rFonts w:hint="eastAsia"/>
          <w:b/>
        </w:rPr>
        <w:t>参加費をお納めください。</w:t>
      </w:r>
    </w:p>
    <w:p w14:paraId="388BA04B" w14:textId="77777777" w:rsidR="00C74603" w:rsidRPr="00CB6C5D" w:rsidRDefault="00C74603" w:rsidP="00390A76">
      <w:pPr>
        <w:ind w:leftChars="386" w:left="849"/>
      </w:pPr>
    </w:p>
    <w:p w14:paraId="42B413E2" w14:textId="77777777" w:rsidR="00390A76" w:rsidRPr="00CB6C5D" w:rsidRDefault="00390A76" w:rsidP="00390A76">
      <w:r w:rsidRPr="00CB6C5D">
        <w:rPr>
          <w:rFonts w:hint="eastAsia"/>
        </w:rPr>
        <w:t xml:space="preserve">6. </w:t>
      </w:r>
      <w:r w:rsidRPr="00CB6C5D">
        <w:rPr>
          <w:rFonts w:hint="eastAsia"/>
        </w:rPr>
        <w:t>大会事務局：第</w:t>
      </w:r>
      <w:r w:rsidRPr="00CB6C5D">
        <w:rPr>
          <w:rFonts w:hint="eastAsia"/>
        </w:rPr>
        <w:t>9</w:t>
      </w:r>
      <w:r w:rsidRPr="00CB6C5D">
        <w:rPr>
          <w:rFonts w:hint="eastAsia"/>
        </w:rPr>
        <w:t>回日本放射線事故・災害医学会大会事務局</w:t>
      </w:r>
    </w:p>
    <w:p w14:paraId="116B9F8B" w14:textId="77777777" w:rsidR="00390A76" w:rsidRPr="00CB6C5D" w:rsidRDefault="00390A76" w:rsidP="00390A76">
      <w:pPr>
        <w:ind w:leftChars="129" w:left="284"/>
      </w:pPr>
      <w:r w:rsidRPr="00CB6C5D">
        <w:rPr>
          <w:rFonts w:hint="eastAsia"/>
        </w:rPr>
        <w:t>〒</w:t>
      </w:r>
      <w:r w:rsidRPr="00CB6C5D">
        <w:rPr>
          <w:rFonts w:hint="eastAsia"/>
        </w:rPr>
        <w:t xml:space="preserve">960-1295 </w:t>
      </w:r>
      <w:r w:rsidRPr="00CB6C5D">
        <w:rPr>
          <w:rFonts w:hint="eastAsia"/>
        </w:rPr>
        <w:t>福島県福島市光が丘</w:t>
      </w:r>
      <w:r w:rsidRPr="00CB6C5D">
        <w:rPr>
          <w:rFonts w:hint="eastAsia"/>
        </w:rPr>
        <w:t>1</w:t>
      </w:r>
    </w:p>
    <w:p w14:paraId="68D45430" w14:textId="77777777" w:rsidR="007E2D1F" w:rsidRPr="00CB6C5D" w:rsidRDefault="00390A76" w:rsidP="004A474F">
      <w:pPr>
        <w:ind w:leftChars="129" w:left="284"/>
      </w:pPr>
      <w:r w:rsidRPr="00CB6C5D">
        <w:rPr>
          <w:rFonts w:hint="eastAsia"/>
        </w:rPr>
        <w:t>公立大学法人　福島県立医科大学　医学部　放射線災害医療学講座　内</w:t>
      </w:r>
    </w:p>
    <w:p w14:paraId="34AE9439" w14:textId="2FE0D541" w:rsidR="00390A76" w:rsidRPr="00CB6C5D" w:rsidRDefault="000D5472" w:rsidP="00390A76">
      <w:pPr>
        <w:ind w:leftChars="129" w:left="284"/>
      </w:pPr>
      <w:r>
        <w:t xml:space="preserve">E-mail: </w:t>
      </w:r>
      <w:r w:rsidRPr="000D5472">
        <w:rPr>
          <w:color w:val="FF0000"/>
        </w:rPr>
        <w:t>jaradm</w:t>
      </w:r>
      <w:r w:rsidR="00390A76" w:rsidRPr="000D5472">
        <w:rPr>
          <w:color w:val="FF0000"/>
        </w:rPr>
        <w:t>21</w:t>
      </w:r>
      <w:r w:rsidR="00390A76" w:rsidRPr="000D5472">
        <w:rPr>
          <w:rFonts w:hint="eastAsia"/>
          <w:color w:val="FF0000"/>
        </w:rPr>
        <w:t>アットマーク</w:t>
      </w:r>
      <w:r w:rsidR="00390A76" w:rsidRPr="000D5472">
        <w:rPr>
          <w:color w:val="FF0000"/>
        </w:rPr>
        <w:t>fmu.ac.jp</w:t>
      </w:r>
      <w:r w:rsidR="00390A76" w:rsidRPr="00CB6C5D">
        <w:rPr>
          <w:rFonts w:hint="eastAsia"/>
        </w:rPr>
        <w:t>（アットマークの記載を“</w:t>
      </w:r>
      <w:r w:rsidR="00390A76" w:rsidRPr="00CB6C5D">
        <w:t>@</w:t>
      </w:r>
      <w:r w:rsidR="00390A76" w:rsidRPr="00CB6C5D">
        <w:rPr>
          <w:rFonts w:hint="eastAsia"/>
        </w:rPr>
        <w:t>”に変更してお送りください。）</w:t>
      </w:r>
    </w:p>
    <w:p w14:paraId="28791FEE" w14:textId="77777777" w:rsidR="00390A76" w:rsidRPr="00CB6C5D" w:rsidRDefault="00390A76" w:rsidP="00390A76"/>
    <w:p w14:paraId="49CAC367" w14:textId="77777777" w:rsidR="00546DA8" w:rsidRPr="00CB6C5D" w:rsidRDefault="00390A76" w:rsidP="00390A76">
      <w:pPr>
        <w:jc w:val="right"/>
      </w:pPr>
      <w:r w:rsidRPr="00CB6C5D">
        <w:rPr>
          <w:rFonts w:hint="eastAsia"/>
        </w:rPr>
        <w:t>以上</w:t>
      </w:r>
    </w:p>
    <w:p w14:paraId="76D542A7" w14:textId="77777777" w:rsidR="004A474F" w:rsidRPr="00DD1E87" w:rsidRDefault="004A474F"/>
    <w:sectPr w:rsidR="004A474F" w:rsidRPr="00DD1E8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98A9" w14:textId="77777777" w:rsidR="00D934DB" w:rsidRDefault="00D934DB" w:rsidP="009668E8">
      <w:r>
        <w:separator/>
      </w:r>
    </w:p>
  </w:endnote>
  <w:endnote w:type="continuationSeparator" w:id="0">
    <w:p w14:paraId="6B3B285B" w14:textId="77777777" w:rsidR="00D934DB" w:rsidRDefault="00D934DB" w:rsidP="0096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449711"/>
      <w:docPartObj>
        <w:docPartGallery w:val="Page Numbers (Bottom of Page)"/>
        <w:docPartUnique/>
      </w:docPartObj>
    </w:sdtPr>
    <w:sdtEndPr/>
    <w:sdtContent>
      <w:p w14:paraId="3534B912" w14:textId="309B4F4C" w:rsidR="009668E8" w:rsidRDefault="009668E8">
        <w:pPr>
          <w:pStyle w:val="ad"/>
          <w:jc w:val="center"/>
        </w:pPr>
        <w:r>
          <w:fldChar w:fldCharType="begin"/>
        </w:r>
        <w:r>
          <w:instrText>PAGE   \* MERGEFORMAT</w:instrText>
        </w:r>
        <w:r>
          <w:fldChar w:fldCharType="separate"/>
        </w:r>
        <w:r w:rsidR="000D5472" w:rsidRPr="000D5472">
          <w:rPr>
            <w:noProof/>
            <w:lang w:val="ja-JP"/>
          </w:rPr>
          <w:t>2</w:t>
        </w:r>
        <w:r>
          <w:fldChar w:fldCharType="end"/>
        </w:r>
      </w:p>
    </w:sdtContent>
  </w:sdt>
  <w:p w14:paraId="2284179B" w14:textId="77777777" w:rsidR="009668E8" w:rsidRDefault="009668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CBBF" w14:textId="77777777" w:rsidR="00D934DB" w:rsidRDefault="00D934DB" w:rsidP="009668E8">
      <w:r>
        <w:separator/>
      </w:r>
    </w:p>
  </w:footnote>
  <w:footnote w:type="continuationSeparator" w:id="0">
    <w:p w14:paraId="65EFCF6A" w14:textId="77777777" w:rsidR="00D934DB" w:rsidRDefault="00D934DB" w:rsidP="00966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2D5"/>
    <w:multiLevelType w:val="hybridMultilevel"/>
    <w:tmpl w:val="C4CE907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BC820B2"/>
    <w:multiLevelType w:val="hybridMultilevel"/>
    <w:tmpl w:val="07C44AFA"/>
    <w:lvl w:ilvl="0" w:tplc="D4A42F2A">
      <w:start w:val="1"/>
      <w:numFmt w:val="bullet"/>
      <w:lvlText w:val="₋"/>
      <w:lvlJc w:val="left"/>
      <w:pPr>
        <w:ind w:left="2460" w:hanging="420"/>
      </w:pPr>
      <w:rPr>
        <w:rFonts w:ascii="ＭＳ Ｐゴシック" w:eastAsia="ＭＳ Ｐゴシック" w:hAnsi="ＭＳ Ｐゴシック"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2" w15:restartNumberingAfterBreak="0">
    <w:nsid w:val="0E062F91"/>
    <w:multiLevelType w:val="hybridMultilevel"/>
    <w:tmpl w:val="FBEC1916"/>
    <w:lvl w:ilvl="0" w:tplc="E3DC1044">
      <w:start w:val="1"/>
      <w:numFmt w:val="bullet"/>
      <w:lvlText w:val="₋"/>
      <w:lvlJc w:val="left"/>
      <w:pPr>
        <w:ind w:left="2460" w:hanging="420"/>
      </w:pPr>
      <w:rPr>
        <w:rFonts w:ascii="ＭＳ Ｐゴシック" w:eastAsia="ＭＳ Ｐゴシック" w:hAnsi="ＭＳ Ｐゴシック" w:hint="eastAsia"/>
        <w:lang w:val="en-US"/>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3" w15:restartNumberingAfterBreak="0">
    <w:nsid w:val="37B1535F"/>
    <w:multiLevelType w:val="hybridMultilevel"/>
    <w:tmpl w:val="E1FC42BC"/>
    <w:lvl w:ilvl="0" w:tplc="D4A42F2A">
      <w:start w:val="1"/>
      <w:numFmt w:val="bullet"/>
      <w:lvlText w:val="₋"/>
      <w:lvlJc w:val="left"/>
      <w:pPr>
        <w:ind w:left="2404" w:hanging="420"/>
      </w:pPr>
      <w:rPr>
        <w:rFonts w:ascii="ＭＳ Ｐゴシック" w:eastAsia="ＭＳ Ｐゴシック" w:hAnsi="ＭＳ Ｐゴシック" w:hint="eastAsia"/>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4" w15:restartNumberingAfterBreak="0">
    <w:nsid w:val="489F38CE"/>
    <w:multiLevelType w:val="hybridMultilevel"/>
    <w:tmpl w:val="EF568026"/>
    <w:lvl w:ilvl="0" w:tplc="D4A42F2A">
      <w:start w:val="1"/>
      <w:numFmt w:val="bullet"/>
      <w:lvlText w:val="₋"/>
      <w:lvlJc w:val="left"/>
      <w:pPr>
        <w:ind w:left="2404" w:hanging="420"/>
      </w:pPr>
      <w:rPr>
        <w:rFonts w:ascii="ＭＳ Ｐゴシック" w:eastAsia="ＭＳ Ｐゴシック" w:hAnsi="ＭＳ Ｐゴシック" w:hint="eastAsia"/>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5" w15:restartNumberingAfterBreak="0">
    <w:nsid w:val="4AA6773A"/>
    <w:multiLevelType w:val="hybridMultilevel"/>
    <w:tmpl w:val="042C8308"/>
    <w:lvl w:ilvl="0" w:tplc="902C52EE">
      <w:start w:val="1"/>
      <w:numFmt w:val="decimal"/>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65D90367"/>
    <w:multiLevelType w:val="hybridMultilevel"/>
    <w:tmpl w:val="8F0C2D54"/>
    <w:lvl w:ilvl="0" w:tplc="D4A42F2A">
      <w:start w:val="1"/>
      <w:numFmt w:val="bullet"/>
      <w:lvlText w:val="₋"/>
      <w:lvlJc w:val="left"/>
      <w:pPr>
        <w:ind w:left="2460" w:hanging="420"/>
      </w:pPr>
      <w:rPr>
        <w:rFonts w:ascii="ＭＳ Ｐゴシック" w:eastAsia="ＭＳ Ｐゴシック" w:hAnsi="ＭＳ Ｐゴシック"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68F26642"/>
    <w:multiLevelType w:val="hybridMultilevel"/>
    <w:tmpl w:val="9DAC59F6"/>
    <w:lvl w:ilvl="0" w:tplc="D4A42F2A">
      <w:start w:val="1"/>
      <w:numFmt w:val="bullet"/>
      <w:lvlText w:val="₋"/>
      <w:lvlJc w:val="left"/>
      <w:pPr>
        <w:ind w:left="2460" w:hanging="420"/>
      </w:pPr>
      <w:rPr>
        <w:rFonts w:ascii="ＭＳ Ｐゴシック" w:eastAsia="ＭＳ Ｐゴシック" w:hAnsi="ＭＳ Ｐゴシック"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8" w15:restartNumberingAfterBreak="0">
    <w:nsid w:val="70AA7893"/>
    <w:multiLevelType w:val="hybridMultilevel"/>
    <w:tmpl w:val="640C8DEA"/>
    <w:lvl w:ilvl="0" w:tplc="0409000B">
      <w:start w:val="1"/>
      <w:numFmt w:val="bullet"/>
      <w:lvlText w:val=""/>
      <w:lvlJc w:val="left"/>
      <w:pPr>
        <w:ind w:left="2824" w:hanging="420"/>
      </w:pPr>
      <w:rPr>
        <w:rFonts w:ascii="Wingdings" w:hAnsi="Wingdings" w:hint="default"/>
      </w:rPr>
    </w:lvl>
    <w:lvl w:ilvl="1" w:tplc="0409000B" w:tentative="1">
      <w:start w:val="1"/>
      <w:numFmt w:val="bullet"/>
      <w:lvlText w:val=""/>
      <w:lvlJc w:val="left"/>
      <w:pPr>
        <w:ind w:left="3244" w:hanging="420"/>
      </w:pPr>
      <w:rPr>
        <w:rFonts w:ascii="Wingdings" w:hAnsi="Wingdings" w:hint="default"/>
      </w:rPr>
    </w:lvl>
    <w:lvl w:ilvl="2" w:tplc="0409000D" w:tentative="1">
      <w:start w:val="1"/>
      <w:numFmt w:val="bullet"/>
      <w:lvlText w:val=""/>
      <w:lvlJc w:val="left"/>
      <w:pPr>
        <w:ind w:left="3664" w:hanging="420"/>
      </w:pPr>
      <w:rPr>
        <w:rFonts w:ascii="Wingdings" w:hAnsi="Wingdings" w:hint="default"/>
      </w:rPr>
    </w:lvl>
    <w:lvl w:ilvl="3" w:tplc="04090001" w:tentative="1">
      <w:start w:val="1"/>
      <w:numFmt w:val="bullet"/>
      <w:lvlText w:val=""/>
      <w:lvlJc w:val="left"/>
      <w:pPr>
        <w:ind w:left="4084" w:hanging="420"/>
      </w:pPr>
      <w:rPr>
        <w:rFonts w:ascii="Wingdings" w:hAnsi="Wingdings" w:hint="default"/>
      </w:rPr>
    </w:lvl>
    <w:lvl w:ilvl="4" w:tplc="0409000B" w:tentative="1">
      <w:start w:val="1"/>
      <w:numFmt w:val="bullet"/>
      <w:lvlText w:val=""/>
      <w:lvlJc w:val="left"/>
      <w:pPr>
        <w:ind w:left="4504" w:hanging="420"/>
      </w:pPr>
      <w:rPr>
        <w:rFonts w:ascii="Wingdings" w:hAnsi="Wingdings" w:hint="default"/>
      </w:rPr>
    </w:lvl>
    <w:lvl w:ilvl="5" w:tplc="0409000D" w:tentative="1">
      <w:start w:val="1"/>
      <w:numFmt w:val="bullet"/>
      <w:lvlText w:val=""/>
      <w:lvlJc w:val="left"/>
      <w:pPr>
        <w:ind w:left="4924" w:hanging="420"/>
      </w:pPr>
      <w:rPr>
        <w:rFonts w:ascii="Wingdings" w:hAnsi="Wingdings" w:hint="default"/>
      </w:rPr>
    </w:lvl>
    <w:lvl w:ilvl="6" w:tplc="04090001" w:tentative="1">
      <w:start w:val="1"/>
      <w:numFmt w:val="bullet"/>
      <w:lvlText w:val=""/>
      <w:lvlJc w:val="left"/>
      <w:pPr>
        <w:ind w:left="5344" w:hanging="420"/>
      </w:pPr>
      <w:rPr>
        <w:rFonts w:ascii="Wingdings" w:hAnsi="Wingdings" w:hint="default"/>
      </w:rPr>
    </w:lvl>
    <w:lvl w:ilvl="7" w:tplc="0409000B" w:tentative="1">
      <w:start w:val="1"/>
      <w:numFmt w:val="bullet"/>
      <w:lvlText w:val=""/>
      <w:lvlJc w:val="left"/>
      <w:pPr>
        <w:ind w:left="5764" w:hanging="420"/>
      </w:pPr>
      <w:rPr>
        <w:rFonts w:ascii="Wingdings" w:hAnsi="Wingdings" w:hint="default"/>
      </w:rPr>
    </w:lvl>
    <w:lvl w:ilvl="8" w:tplc="0409000D" w:tentative="1">
      <w:start w:val="1"/>
      <w:numFmt w:val="bullet"/>
      <w:lvlText w:val=""/>
      <w:lvlJc w:val="left"/>
      <w:pPr>
        <w:ind w:left="6184" w:hanging="420"/>
      </w:pPr>
      <w:rPr>
        <w:rFonts w:ascii="Wingdings" w:hAnsi="Wingdings" w:hint="default"/>
      </w:rPr>
    </w:lvl>
  </w:abstractNum>
  <w:num w:numId="1">
    <w:abstractNumId w:val="5"/>
  </w:num>
  <w:num w:numId="2">
    <w:abstractNumId w:val="0"/>
  </w:num>
  <w:num w:numId="3">
    <w:abstractNumId w:val="7"/>
  </w:num>
  <w:num w:numId="4">
    <w:abstractNumId w:val="2"/>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A8"/>
    <w:rsid w:val="000625E0"/>
    <w:rsid w:val="000631E5"/>
    <w:rsid w:val="000D5472"/>
    <w:rsid w:val="00183F35"/>
    <w:rsid w:val="001C3EEB"/>
    <w:rsid w:val="0020513C"/>
    <w:rsid w:val="002B7F36"/>
    <w:rsid w:val="002E2AB8"/>
    <w:rsid w:val="00350715"/>
    <w:rsid w:val="00390A76"/>
    <w:rsid w:val="003A1145"/>
    <w:rsid w:val="003A5497"/>
    <w:rsid w:val="003C4339"/>
    <w:rsid w:val="003E5818"/>
    <w:rsid w:val="004125D6"/>
    <w:rsid w:val="00434836"/>
    <w:rsid w:val="00450A1B"/>
    <w:rsid w:val="004873CF"/>
    <w:rsid w:val="00497768"/>
    <w:rsid w:val="004A474F"/>
    <w:rsid w:val="004C07A8"/>
    <w:rsid w:val="004E4815"/>
    <w:rsid w:val="0051098D"/>
    <w:rsid w:val="00516E4E"/>
    <w:rsid w:val="00546DA8"/>
    <w:rsid w:val="005F597E"/>
    <w:rsid w:val="00621A7F"/>
    <w:rsid w:val="00724623"/>
    <w:rsid w:val="00755DE6"/>
    <w:rsid w:val="007928DA"/>
    <w:rsid w:val="007A480D"/>
    <w:rsid w:val="007E2D1F"/>
    <w:rsid w:val="00847ECC"/>
    <w:rsid w:val="00876005"/>
    <w:rsid w:val="008B5F8B"/>
    <w:rsid w:val="00925074"/>
    <w:rsid w:val="00937F71"/>
    <w:rsid w:val="009668E8"/>
    <w:rsid w:val="009B1DAC"/>
    <w:rsid w:val="009D1A0C"/>
    <w:rsid w:val="00A13210"/>
    <w:rsid w:val="00A13976"/>
    <w:rsid w:val="00A74150"/>
    <w:rsid w:val="00A87697"/>
    <w:rsid w:val="00AF0FB5"/>
    <w:rsid w:val="00B25313"/>
    <w:rsid w:val="00B841DB"/>
    <w:rsid w:val="00BA4200"/>
    <w:rsid w:val="00C43E62"/>
    <w:rsid w:val="00C53C63"/>
    <w:rsid w:val="00C57DD5"/>
    <w:rsid w:val="00C74603"/>
    <w:rsid w:val="00CB6C5D"/>
    <w:rsid w:val="00D1318D"/>
    <w:rsid w:val="00D139F5"/>
    <w:rsid w:val="00D31B49"/>
    <w:rsid w:val="00D934DB"/>
    <w:rsid w:val="00D96D51"/>
    <w:rsid w:val="00DB431B"/>
    <w:rsid w:val="00DB591B"/>
    <w:rsid w:val="00DC5642"/>
    <w:rsid w:val="00DD1E87"/>
    <w:rsid w:val="00DF1BA5"/>
    <w:rsid w:val="00DF6D08"/>
    <w:rsid w:val="00E16276"/>
    <w:rsid w:val="00E73A4D"/>
    <w:rsid w:val="00E7644B"/>
    <w:rsid w:val="00E924C7"/>
    <w:rsid w:val="00F270FF"/>
    <w:rsid w:val="00F45515"/>
    <w:rsid w:val="00F60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6AD55"/>
  <w15:chartTrackingRefBased/>
  <w15:docId w15:val="{69B12D90-4BC6-4D67-B8FC-A3A07195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3E5818"/>
    <w:pPr>
      <w:keepNext/>
      <w:outlineLvl w:val="0"/>
    </w:pPr>
    <w:rPr>
      <w:rFonts w:eastAsia="Times New Roman" w:cstheme="majorBidi"/>
      <w:b/>
      <w:szCs w:val="24"/>
    </w:rPr>
  </w:style>
  <w:style w:type="paragraph" w:styleId="2">
    <w:name w:val="heading 2"/>
    <w:basedOn w:val="a"/>
    <w:next w:val="a"/>
    <w:link w:val="20"/>
    <w:uiPriority w:val="9"/>
    <w:semiHidden/>
    <w:unhideWhenUsed/>
    <w:qFormat/>
    <w:rsid w:val="003E5818"/>
    <w:pPr>
      <w:keepNext/>
      <w:spacing w:line="360" w:lineRule="auto"/>
      <w:outlineLvl w:val="1"/>
    </w:pPr>
    <w:rPr>
      <w:rFonts w:eastAsia="Times New Roman"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E5818"/>
    <w:rPr>
      <w:rFonts w:eastAsia="Times New Roman" w:cstheme="majorBidi"/>
      <w:b/>
      <w:szCs w:val="24"/>
    </w:rPr>
  </w:style>
  <w:style w:type="character" w:customStyle="1" w:styleId="20">
    <w:name w:val="見出し 2 (文字)"/>
    <w:basedOn w:val="a0"/>
    <w:link w:val="2"/>
    <w:uiPriority w:val="9"/>
    <w:semiHidden/>
    <w:rsid w:val="003E5818"/>
    <w:rPr>
      <w:rFonts w:eastAsia="Times New Roman" w:cstheme="majorBidi"/>
    </w:rPr>
  </w:style>
  <w:style w:type="character" w:styleId="a3">
    <w:name w:val="annotation reference"/>
    <w:basedOn w:val="a0"/>
    <w:uiPriority w:val="99"/>
    <w:semiHidden/>
    <w:unhideWhenUsed/>
    <w:rsid w:val="004A474F"/>
    <w:rPr>
      <w:sz w:val="18"/>
      <w:szCs w:val="18"/>
    </w:rPr>
  </w:style>
  <w:style w:type="paragraph" w:styleId="a4">
    <w:name w:val="annotation text"/>
    <w:basedOn w:val="a"/>
    <w:link w:val="a5"/>
    <w:uiPriority w:val="99"/>
    <w:semiHidden/>
    <w:unhideWhenUsed/>
    <w:rsid w:val="004A474F"/>
    <w:pPr>
      <w:jc w:val="left"/>
    </w:pPr>
  </w:style>
  <w:style w:type="character" w:customStyle="1" w:styleId="a5">
    <w:name w:val="コメント文字列 (文字)"/>
    <w:basedOn w:val="a0"/>
    <w:link w:val="a4"/>
    <w:uiPriority w:val="99"/>
    <w:semiHidden/>
    <w:rsid w:val="004A474F"/>
  </w:style>
  <w:style w:type="paragraph" w:styleId="a6">
    <w:name w:val="annotation subject"/>
    <w:basedOn w:val="a4"/>
    <w:next w:val="a4"/>
    <w:link w:val="a7"/>
    <w:uiPriority w:val="99"/>
    <w:semiHidden/>
    <w:unhideWhenUsed/>
    <w:rsid w:val="004A474F"/>
    <w:rPr>
      <w:b/>
      <w:bCs/>
    </w:rPr>
  </w:style>
  <w:style w:type="character" w:customStyle="1" w:styleId="a7">
    <w:name w:val="コメント内容 (文字)"/>
    <w:basedOn w:val="a5"/>
    <w:link w:val="a6"/>
    <w:uiPriority w:val="99"/>
    <w:semiHidden/>
    <w:rsid w:val="004A474F"/>
    <w:rPr>
      <w:b/>
      <w:bCs/>
    </w:rPr>
  </w:style>
  <w:style w:type="paragraph" w:styleId="a8">
    <w:name w:val="Balloon Text"/>
    <w:basedOn w:val="a"/>
    <w:link w:val="a9"/>
    <w:uiPriority w:val="99"/>
    <w:semiHidden/>
    <w:unhideWhenUsed/>
    <w:rsid w:val="004A4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474F"/>
    <w:rPr>
      <w:rFonts w:asciiTheme="majorHAnsi" w:eastAsiaTheme="majorEastAsia" w:hAnsiTheme="majorHAnsi" w:cstheme="majorBidi"/>
      <w:sz w:val="18"/>
      <w:szCs w:val="18"/>
    </w:rPr>
  </w:style>
  <w:style w:type="paragraph" w:styleId="aa">
    <w:name w:val="List Paragraph"/>
    <w:basedOn w:val="a"/>
    <w:uiPriority w:val="34"/>
    <w:qFormat/>
    <w:rsid w:val="000625E0"/>
    <w:pPr>
      <w:ind w:leftChars="400" w:left="840"/>
    </w:pPr>
  </w:style>
  <w:style w:type="paragraph" w:styleId="ab">
    <w:name w:val="header"/>
    <w:basedOn w:val="a"/>
    <w:link w:val="ac"/>
    <w:uiPriority w:val="99"/>
    <w:unhideWhenUsed/>
    <w:rsid w:val="009668E8"/>
    <w:pPr>
      <w:tabs>
        <w:tab w:val="center" w:pos="4252"/>
        <w:tab w:val="right" w:pos="8504"/>
      </w:tabs>
      <w:snapToGrid w:val="0"/>
    </w:pPr>
  </w:style>
  <w:style w:type="character" w:customStyle="1" w:styleId="ac">
    <w:name w:val="ヘッダー (文字)"/>
    <w:basedOn w:val="a0"/>
    <w:link w:val="ab"/>
    <w:uiPriority w:val="99"/>
    <w:rsid w:val="009668E8"/>
  </w:style>
  <w:style w:type="paragraph" w:styleId="ad">
    <w:name w:val="footer"/>
    <w:basedOn w:val="a"/>
    <w:link w:val="ae"/>
    <w:uiPriority w:val="99"/>
    <w:unhideWhenUsed/>
    <w:rsid w:val="009668E8"/>
    <w:pPr>
      <w:tabs>
        <w:tab w:val="center" w:pos="4252"/>
        <w:tab w:val="right" w:pos="8504"/>
      </w:tabs>
      <w:snapToGrid w:val="0"/>
    </w:pPr>
  </w:style>
  <w:style w:type="character" w:customStyle="1" w:styleId="ae">
    <w:name w:val="フッター (文字)"/>
    <w:basedOn w:val="a0"/>
    <w:link w:val="ad"/>
    <w:uiPriority w:val="99"/>
    <w:rsid w:val="009668E8"/>
  </w:style>
  <w:style w:type="paragraph" w:styleId="af">
    <w:name w:val="Date"/>
    <w:basedOn w:val="a"/>
    <w:next w:val="a"/>
    <w:link w:val="af0"/>
    <w:uiPriority w:val="99"/>
    <w:semiHidden/>
    <w:unhideWhenUsed/>
    <w:rsid w:val="00DB591B"/>
  </w:style>
  <w:style w:type="character" w:customStyle="1" w:styleId="af0">
    <w:name w:val="日付 (文字)"/>
    <w:basedOn w:val="a0"/>
    <w:link w:val="af"/>
    <w:uiPriority w:val="99"/>
    <w:semiHidden/>
    <w:rsid w:val="00DB591B"/>
  </w:style>
  <w:style w:type="character" w:styleId="af1">
    <w:name w:val="Hyperlink"/>
    <w:basedOn w:val="a0"/>
    <w:uiPriority w:val="99"/>
    <w:unhideWhenUsed/>
    <w:rsid w:val="00497768"/>
    <w:rPr>
      <w:color w:val="0563C1" w:themeColor="hyperlink"/>
      <w:u w:val="single"/>
    </w:rPr>
  </w:style>
  <w:style w:type="character" w:styleId="af2">
    <w:name w:val="Unresolved Mention"/>
    <w:basedOn w:val="a0"/>
    <w:uiPriority w:val="99"/>
    <w:semiHidden/>
    <w:unhideWhenUsed/>
    <w:rsid w:val="00497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s.formzu.net/fgen/S53643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医療科学社</cp:lastModifiedBy>
  <cp:revision>38</cp:revision>
  <dcterms:created xsi:type="dcterms:W3CDTF">2021-05-06T07:41:00Z</dcterms:created>
  <dcterms:modified xsi:type="dcterms:W3CDTF">2021-08-25T00:23:00Z</dcterms:modified>
  <cp:category/>
</cp:coreProperties>
</file>